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E23759">
        <w:rPr>
          <w:rFonts w:ascii="Times New Roman" w:hAnsi="Times New Roman" w:cs="Times New Roman"/>
          <w:sz w:val="24"/>
          <w:szCs w:val="24"/>
        </w:rPr>
        <w:t>467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23759">
        <w:rPr>
          <w:rFonts w:ascii="Arial" w:hAnsi="Arial" w:cs="Arial"/>
          <w:b/>
        </w:rPr>
        <w:t>туманоуловителей ГТУ для 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13" w:history="1"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Alina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Ivanina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@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cpcpipe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="00E23759" w:rsidRPr="00E23759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ru</w:t>
        </w:r>
      </w:hyperlink>
      <w:r w:rsidR="007E5E7D" w:rsidRPr="00E237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2" w:name="_GoBack"/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fldChar w:fldCharType="begin"/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HYPERLINK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"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mailto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: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Alina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.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Ivanina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@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cpcpipe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.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ru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" </w:instrText>
      </w:r>
      <w:r w:rsidR="00E23759" w:rsidRPr="00E237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fldChar w:fldCharType="separate"/>
      </w:r>
      <w:r w:rsidR="00E23759" w:rsidRPr="00E23759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Alina</w:t>
      </w:r>
      <w:r w:rsidR="00E23759" w:rsidRPr="00E23759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E23759" w:rsidRPr="00E23759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Ivanina</w:t>
      </w:r>
      <w:r w:rsidR="00E23759" w:rsidRPr="00E23759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@</w:t>
      </w:r>
      <w:r w:rsidR="00E23759" w:rsidRPr="00E23759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cpcpipe</w:t>
      </w:r>
      <w:r w:rsidR="00E23759" w:rsidRPr="00E23759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E23759" w:rsidRPr="00E23759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</w:t>
      </w:r>
      <w:r w:rsidR="00E23759" w:rsidRPr="00E2375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.ru 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375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375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071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2E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3759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2B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53CF6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ina.Ivanina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B9C915-7540-455A-97C1-A60C1514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ivan1118</cp:lastModifiedBy>
  <cp:revision>45</cp:revision>
  <cp:lastPrinted>2015-04-07T13:30:00Z</cp:lastPrinted>
  <dcterms:created xsi:type="dcterms:W3CDTF">2016-11-10T08:21:00Z</dcterms:created>
  <dcterms:modified xsi:type="dcterms:W3CDTF">2023-01-23T06:03:00Z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